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20" w:rsidRPr="00C553FD" w:rsidRDefault="002E3620" w:rsidP="00C553FD">
      <w:pPr>
        <w:spacing w:before="300" w:after="525" w:line="240" w:lineRule="auto"/>
        <w:textAlignment w:val="baseline"/>
        <w:outlineLvl w:val="0"/>
        <w:rPr>
          <w:rFonts w:ascii="Arial" w:eastAsia="Times New Roman" w:hAnsi="Arial" w:cs="Arial"/>
          <w:kern w:val="36"/>
          <w:sz w:val="90"/>
          <w:szCs w:val="90"/>
          <w:lang w:eastAsia="ru-RU"/>
        </w:rPr>
      </w:pPr>
      <w:r w:rsidRPr="00C553FD">
        <w:rPr>
          <w:rFonts w:ascii="Arial" w:eastAsia="Times New Roman" w:hAnsi="Arial" w:cs="Arial"/>
          <w:color w:val="F16221"/>
          <w:sz w:val="40"/>
          <w:szCs w:val="40"/>
          <w:lang w:eastAsia="ru-RU"/>
        </w:rPr>
        <w:t>Военно-спортивные игры в детском саду на 9 мая и 23 февраля</w:t>
      </w:r>
    </w:p>
    <w:p w:rsidR="00C553FD" w:rsidRDefault="00C553FD" w:rsidP="00C553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Военно-спортивные игры в детском саду довольно универсальны. Их можно включить в сценарии патриотических праздников, таких как 23 февраля в детском саду и </w:t>
      </w:r>
      <w:r w:rsidRPr="00C55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9 мая в детском саду</w:t>
      </w:r>
      <w:r w:rsidRPr="002E36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 Подобные игры в детском саду подразумевают деление группы на команды и имеют ярко выраженный эстафетный характер.</w:t>
      </w:r>
      <w:bookmarkStart w:id="0" w:name="_GoBack"/>
      <w:bookmarkEnd w:id="0"/>
    </w:p>
    <w:p w:rsidR="00C553FD" w:rsidRPr="00C553FD" w:rsidRDefault="00C553FD" w:rsidP="00C553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ДОНЕСЕНИЕ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Каждая команда получает важный пакет, который необходимо доставить в штаб. Если на празднике присутствует ветеран ВОВ, то пакет можно доставить ему.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на скорость, ловкость и сноровку начинается по сигналу ведущего. Детям необходимо преодолеть препятствия по дороге в штаб: пробежать по мостику, подлезть под проволоку, перепрыгнуть через ров, пройти через болото. Последний участник отдает пакет ветерану.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вариант этой игры в детском саду: отряд из четырех бойцов движется к штабу, передвигая дощечки.</w:t>
      </w: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РАНЕНЫЕ БОЙЦЫ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девочки, одетые в костюмы медсестер. Для этого можно использовать детские костюмы по профессиям. Играют по двое. Напротив девочек сидят мальчики – «раненые бойцы».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девочки должны на корточках добежать до мальчиков, перебинтовать руку и ногу и доставить раненого бойца в санчасть. Мальчик </w:t>
      </w:r>
      <w:proofErr w:type="gramStart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proofErr w:type="gramEnd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на девочку.</w:t>
      </w: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ДОСТАВЬ СНАРЯДЫ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Каждый участник берет из корзины по одному набивному мешку.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задание — доставить мешки в корзины, расположенные в другом конце помещения. Для этого «бойцам» предстоит обежать кегли, перепрыгнуть через круги, пролезть под дугами.</w:t>
      </w: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ПОПАДИ В ЦЕЛЬ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продолжение игры ДОСТАВЬ СНАРЯДЫ. Дети по очереди добегают таким же путем до корзины, вынимают оттуда один снаряд и стараются попасть им в обруч. Бегут обратно и передают эстафету.</w:t>
      </w: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ПЕРЕПРАВА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Первый участник становится ногами в один обруч, второй держит перед собой. По сигналу он бросает второй обруч перед собой, перепрыгивает в него, повторяет то же самое с освободившимся обручем.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таким образом добраться до стойки, обогнуть ее и вернуться к команде.</w:t>
      </w: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КОНСТРУКТОР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вручается лист размером А</w:t>
      </w:r>
      <w:proofErr w:type="gramStart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начерченной схемой военной техники, состоящей из геометрических фигур (контуры каждой фигуры обозначены), и конверт с цветными деталями для схемы.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деталей во всех схемах одинаково.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конкурса выбраны следующие модели военной техники: танк, линкор, самолет.</w:t>
      </w:r>
    </w:p>
    <w:p w:rsid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необходимо выложить на схеме цветное изображение.</w:t>
      </w:r>
    </w:p>
    <w:p w:rsidR="00C553FD" w:rsidRPr="00C553FD" w:rsidRDefault="00C553FD" w:rsidP="00C553F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НАЗОВИ ПОСЛОВИЦУ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круг. Передавая друг другу флаг, они вспоминают пословицы о солдатах и Родине.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пословиц: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за Родину горой.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 боец в бою молодец.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Смелого</w:t>
      </w:r>
      <w:proofErr w:type="gramEnd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пуля боится, смелого штык не берёт.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— мать. Умей за неё постоять!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иди в бой, Родина за тобой.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земля и в кулачке родная.</w:t>
      </w:r>
    </w:p>
    <w:p w:rsidR="00C553FD" w:rsidRDefault="00C553FD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УГАДАЙ</w:t>
      </w:r>
      <w:r w:rsidR="00C553FD"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 НАЗОВИ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задания потребуется подготовительная работа в детском саду. Воспитатель должен найти фотографии городов, принимавших участие в ВОВ: Ленинград, Москва, Сталинград, Смоленск. Подборка фотографий составляется из современных видов и видов городов во время войны.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Сталинград: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5275" cy="2133600"/>
            <wp:effectExtent l="0" t="0" r="3175" b="0"/>
            <wp:docPr id="4" name="Рисунок 4" descr="Сталин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лингр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5275" cy="2133600"/>
            <wp:effectExtent l="0" t="0" r="3175" b="0"/>
            <wp:docPr id="3" name="Рисунок 3" descr="Сталин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лингра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Москва: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5275" cy="2133600"/>
            <wp:effectExtent l="0" t="0" r="3175" b="0"/>
            <wp:docPr id="2" name="Рисунок 2" descr="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ск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5275" cy="2133600"/>
            <wp:effectExtent l="0" t="0" r="3175" b="0"/>
            <wp:docPr id="1" name="Рисунок 1" descr="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ск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вопросы:</w:t>
      </w:r>
    </w:p>
    <w:p w:rsidR="002E3620" w:rsidRPr="002E3620" w:rsidRDefault="002E3620" w:rsidP="002E3620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городов вы знаете?</w:t>
      </w:r>
    </w:p>
    <w:p w:rsidR="002E3620" w:rsidRPr="002E3620" w:rsidRDefault="002E3620" w:rsidP="002E3620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видите отличия между фотографиями?</w:t>
      </w:r>
    </w:p>
    <w:p w:rsidR="00C553FD" w:rsidRDefault="00C553FD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ЧТОБЫ НЕ БЫЛО ВОЙНЫ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просит каждую команду ответить на вопрос: «Что нужно сделать, чтобы не было больше войны». На этой мирной ноте праздник в детском саду можно завершить.</w:t>
      </w:r>
    </w:p>
    <w:p w:rsidR="002E3620" w:rsidRPr="002E3620" w:rsidRDefault="002E3620" w:rsidP="002E362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Автор — Даниленко Мария. </w:t>
      </w:r>
    </w:p>
    <w:p w:rsidR="00FF7D5B" w:rsidRDefault="00FF7D5B"/>
    <w:sectPr w:rsidR="00FF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0EB5"/>
    <w:multiLevelType w:val="multilevel"/>
    <w:tmpl w:val="AA72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1103D6"/>
    <w:multiLevelType w:val="multilevel"/>
    <w:tmpl w:val="A992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70"/>
    <w:rsid w:val="00033D70"/>
    <w:rsid w:val="002E3620"/>
    <w:rsid w:val="00C553FD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3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3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620"/>
    <w:rPr>
      <w:b/>
      <w:bCs/>
    </w:rPr>
  </w:style>
  <w:style w:type="character" w:styleId="a5">
    <w:name w:val="Hyperlink"/>
    <w:basedOn w:val="a0"/>
    <w:uiPriority w:val="99"/>
    <w:semiHidden/>
    <w:unhideWhenUsed/>
    <w:rsid w:val="002E3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3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3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620"/>
    <w:rPr>
      <w:b/>
      <w:bCs/>
    </w:rPr>
  </w:style>
  <w:style w:type="character" w:styleId="a5">
    <w:name w:val="Hyperlink"/>
    <w:basedOn w:val="a0"/>
    <w:uiPriority w:val="99"/>
    <w:semiHidden/>
    <w:unhideWhenUsed/>
    <w:rsid w:val="002E3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6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3</cp:revision>
  <dcterms:created xsi:type="dcterms:W3CDTF">2020-03-17T08:08:00Z</dcterms:created>
  <dcterms:modified xsi:type="dcterms:W3CDTF">2020-03-17T08:36:00Z</dcterms:modified>
</cp:coreProperties>
</file>